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4D7" w:rsidRDefault="009574D7" w:rsidP="006363C9">
      <w:pPr>
        <w:shd w:val="clear" w:color="auto" w:fill="B4C6E7" w:themeFill="accent5" w:themeFillTint="66"/>
        <w:ind w:left="-142"/>
        <w:rPr>
          <w:b/>
        </w:rPr>
      </w:pPr>
    </w:p>
    <w:p w:rsidR="00476396" w:rsidRPr="00476396" w:rsidRDefault="00476396" w:rsidP="006363C9">
      <w:pPr>
        <w:shd w:val="clear" w:color="auto" w:fill="B4C6E7" w:themeFill="accent5" w:themeFillTint="66"/>
        <w:ind w:left="-142"/>
        <w:rPr>
          <w:b/>
        </w:rPr>
      </w:pPr>
      <w:r w:rsidRPr="00476396">
        <w:rPr>
          <w:b/>
        </w:rPr>
        <w:t xml:space="preserve">Kosten: </w:t>
      </w:r>
    </w:p>
    <w:p w:rsidR="00476396" w:rsidRPr="00476396" w:rsidRDefault="00D705F5" w:rsidP="006363C9">
      <w:pPr>
        <w:ind w:left="-142"/>
      </w:pPr>
      <w:r>
        <w:t xml:space="preserve">Pro Person im Doppelzimmer: </w:t>
      </w:r>
      <w:r>
        <w:tab/>
        <w:t>425,</w:t>
      </w:r>
      <w:r w:rsidR="00476396" w:rsidRPr="00476396">
        <w:t>00 Euro</w:t>
      </w:r>
    </w:p>
    <w:p w:rsidR="00476396" w:rsidRPr="00476396" w:rsidRDefault="00D235BD" w:rsidP="006363C9">
      <w:pPr>
        <w:ind w:left="-142"/>
      </w:pPr>
      <w:r>
        <w:t xml:space="preserve">Einzelzimmer-Aufschlag: </w:t>
      </w:r>
      <w:r>
        <w:tab/>
      </w:r>
      <w:r w:rsidR="00D705F5">
        <w:t>80</w:t>
      </w:r>
      <w:r w:rsidR="00F60A4D">
        <w:t>,00</w:t>
      </w:r>
      <w:r w:rsidR="00476396" w:rsidRPr="00476396">
        <w:t xml:space="preserve"> Euro</w:t>
      </w:r>
    </w:p>
    <w:p w:rsidR="00476396" w:rsidRPr="00476396" w:rsidRDefault="00476396" w:rsidP="006363C9">
      <w:pPr>
        <w:autoSpaceDE w:val="0"/>
        <w:autoSpaceDN w:val="0"/>
        <w:adjustRightInd w:val="0"/>
        <w:spacing w:after="0" w:line="240" w:lineRule="auto"/>
        <w:ind w:left="-142"/>
        <w:rPr>
          <w:b/>
          <w:sz w:val="24"/>
          <w:szCs w:val="24"/>
          <w:u w:val="single"/>
        </w:rPr>
      </w:pPr>
      <w:r w:rsidRPr="00476396">
        <w:rPr>
          <w:b/>
          <w:sz w:val="24"/>
          <w:szCs w:val="24"/>
          <w:u w:val="single"/>
        </w:rPr>
        <w:t>Im Preis mit inbegriffen sind:</w:t>
      </w:r>
      <w:r>
        <w:rPr>
          <w:b/>
          <w:sz w:val="24"/>
          <w:szCs w:val="24"/>
          <w:u w:val="single"/>
        </w:rPr>
        <w:br/>
      </w:r>
    </w:p>
    <w:p w:rsidR="00476396" w:rsidRPr="00476396" w:rsidRDefault="00F60A4D" w:rsidP="006363C9">
      <w:pPr>
        <w:numPr>
          <w:ilvl w:val="0"/>
          <w:numId w:val="1"/>
        </w:numPr>
        <w:ind w:left="-142"/>
        <w:contextualSpacing/>
      </w:pPr>
      <w:r>
        <w:t xml:space="preserve">3 </w:t>
      </w:r>
      <w:r w:rsidR="00492DC1">
        <w:t>x</w:t>
      </w:r>
      <w:r>
        <w:t xml:space="preserve"> </w:t>
      </w:r>
      <w:r w:rsidR="00755B30" w:rsidRPr="00476396">
        <w:t>Hotel</w:t>
      </w:r>
      <w:r w:rsidR="00755B30">
        <w:t>Pension</w:t>
      </w:r>
      <w:r w:rsidR="0059133C">
        <w:t xml:space="preserve"> am Goethehaus</w:t>
      </w:r>
      <w:r w:rsidR="00476396" w:rsidRPr="00476396">
        <w:t xml:space="preserve"> mit Frühstück</w:t>
      </w:r>
    </w:p>
    <w:p w:rsidR="00476396" w:rsidRPr="00476396" w:rsidRDefault="00F60A4D" w:rsidP="006363C9">
      <w:pPr>
        <w:numPr>
          <w:ilvl w:val="0"/>
          <w:numId w:val="1"/>
        </w:numPr>
        <w:ind w:left="-142"/>
        <w:contextualSpacing/>
      </w:pPr>
      <w:r>
        <w:t xml:space="preserve">Anfahrt </w:t>
      </w:r>
      <w:r w:rsidR="00755B30">
        <w:t xml:space="preserve">mit dem </w:t>
      </w:r>
      <w:r w:rsidR="00D705F5">
        <w:t>Z</w:t>
      </w:r>
      <w:r w:rsidR="00755B30">
        <w:t>ug</w:t>
      </w:r>
    </w:p>
    <w:p w:rsidR="00476396" w:rsidRPr="00476396" w:rsidRDefault="00755B30" w:rsidP="006363C9">
      <w:pPr>
        <w:numPr>
          <w:ilvl w:val="0"/>
          <w:numId w:val="1"/>
        </w:numPr>
        <w:ind w:left="-142"/>
        <w:contextualSpacing/>
      </w:pPr>
      <w:r>
        <w:t>Sekt und Frühstücksbrezel im Zug</w:t>
      </w:r>
    </w:p>
    <w:p w:rsidR="00476396" w:rsidRPr="00476396" w:rsidRDefault="00F60A4D" w:rsidP="006363C9">
      <w:pPr>
        <w:numPr>
          <w:ilvl w:val="0"/>
          <w:numId w:val="1"/>
        </w:numPr>
        <w:ind w:left="-142"/>
        <w:contextualSpacing/>
      </w:pPr>
      <w:r>
        <w:t>Alle Führungen und Eintrittspreise der im Flyer aufgeführten Programmpunkte</w:t>
      </w:r>
    </w:p>
    <w:p w:rsidR="00476396" w:rsidRDefault="00F60A4D" w:rsidP="006363C9">
      <w:pPr>
        <w:numPr>
          <w:ilvl w:val="0"/>
          <w:numId w:val="1"/>
        </w:numPr>
        <w:ind w:left="-142"/>
        <w:contextualSpacing/>
      </w:pPr>
      <w:r>
        <w:t>Reisebegleitung</w:t>
      </w:r>
      <w:r w:rsidR="00476396" w:rsidRPr="00476396">
        <w:t xml:space="preserve"> durch die vhs </w:t>
      </w:r>
      <w:r w:rsidR="00476396">
        <w:br/>
      </w:r>
      <w:r w:rsidR="00476396" w:rsidRPr="00476396">
        <w:t>(Frau Scheffold)</w:t>
      </w:r>
    </w:p>
    <w:p w:rsidR="00476396" w:rsidRPr="00476396" w:rsidRDefault="00476396" w:rsidP="006363C9">
      <w:pPr>
        <w:ind w:left="-142"/>
        <w:contextualSpacing/>
      </w:pPr>
    </w:p>
    <w:p w:rsidR="00476396" w:rsidRPr="00476396" w:rsidRDefault="00476396" w:rsidP="006363C9">
      <w:pPr>
        <w:autoSpaceDE w:val="0"/>
        <w:autoSpaceDN w:val="0"/>
        <w:adjustRightInd w:val="0"/>
        <w:spacing w:after="0" w:line="240" w:lineRule="auto"/>
        <w:ind w:left="-142"/>
        <w:rPr>
          <w:b/>
          <w:sz w:val="24"/>
          <w:szCs w:val="24"/>
          <w:u w:val="single"/>
        </w:rPr>
      </w:pPr>
      <w:r w:rsidRPr="00476396">
        <w:rPr>
          <w:b/>
          <w:sz w:val="24"/>
          <w:szCs w:val="24"/>
          <w:u w:val="single"/>
        </w:rPr>
        <w:t xml:space="preserve">Nicht mit inbegriffen sind: </w:t>
      </w:r>
      <w:r>
        <w:rPr>
          <w:b/>
          <w:sz w:val="24"/>
          <w:szCs w:val="24"/>
          <w:u w:val="single"/>
        </w:rPr>
        <w:br/>
      </w:r>
    </w:p>
    <w:p w:rsidR="00476396" w:rsidRPr="00476396" w:rsidRDefault="00476396" w:rsidP="006363C9">
      <w:pPr>
        <w:numPr>
          <w:ilvl w:val="0"/>
          <w:numId w:val="1"/>
        </w:numPr>
        <w:ind w:left="-142"/>
        <w:contextualSpacing/>
      </w:pPr>
      <w:r w:rsidRPr="00476396">
        <w:t>Mittag- und Abendessen</w:t>
      </w:r>
    </w:p>
    <w:p w:rsidR="00476396" w:rsidRDefault="00476396" w:rsidP="006363C9">
      <w:pPr>
        <w:numPr>
          <w:ilvl w:val="0"/>
          <w:numId w:val="1"/>
        </w:numPr>
        <w:ind w:left="-142"/>
        <w:contextualSpacing/>
      </w:pPr>
      <w:r>
        <w:t>Weitere Eintritte im Rahmen der Freizeitgestaltung</w:t>
      </w:r>
    </w:p>
    <w:p w:rsidR="00476396" w:rsidRDefault="00476396" w:rsidP="00476396">
      <w:pPr>
        <w:contextualSpacing/>
      </w:pPr>
    </w:p>
    <w:p w:rsidR="00476396" w:rsidRDefault="00476396" w:rsidP="00476396">
      <w:pPr>
        <w:contextualSpacing/>
      </w:pPr>
    </w:p>
    <w:p w:rsidR="00476396" w:rsidRDefault="00476396" w:rsidP="00476396">
      <w:pPr>
        <w:contextualSpacing/>
      </w:pPr>
    </w:p>
    <w:p w:rsidR="00476396" w:rsidRDefault="00476396" w:rsidP="00476396">
      <w:pPr>
        <w:contextualSpacing/>
      </w:pPr>
    </w:p>
    <w:p w:rsidR="00476396" w:rsidRDefault="00476396" w:rsidP="00476396">
      <w:pPr>
        <w:contextualSpacing/>
      </w:pPr>
    </w:p>
    <w:p w:rsidR="00F60A4D" w:rsidRDefault="00F60A4D" w:rsidP="00476396">
      <w:pPr>
        <w:contextualSpacing/>
      </w:pPr>
    </w:p>
    <w:p w:rsidR="00F60A4D" w:rsidRDefault="00F60A4D" w:rsidP="00476396">
      <w:pPr>
        <w:contextualSpacing/>
      </w:pPr>
    </w:p>
    <w:p w:rsidR="00F60A4D" w:rsidRDefault="00F60A4D" w:rsidP="00476396">
      <w:pPr>
        <w:contextualSpacing/>
      </w:pPr>
    </w:p>
    <w:p w:rsidR="00F60A4D" w:rsidRDefault="00F60A4D" w:rsidP="00476396">
      <w:pPr>
        <w:contextualSpacing/>
      </w:pPr>
    </w:p>
    <w:p w:rsidR="00C36DF0" w:rsidRDefault="00C36DF0" w:rsidP="00476396">
      <w:pPr>
        <w:contextualSpacing/>
      </w:pPr>
    </w:p>
    <w:p w:rsidR="00C36DF0" w:rsidRDefault="00C36DF0" w:rsidP="00476396">
      <w:pPr>
        <w:contextualSpacing/>
      </w:pPr>
    </w:p>
    <w:p w:rsidR="006363C9" w:rsidRDefault="006363C9" w:rsidP="00476396">
      <w:pPr>
        <w:contextualSpacing/>
      </w:pPr>
    </w:p>
    <w:p w:rsidR="00C36DF0" w:rsidRDefault="00C36DF0" w:rsidP="00476396">
      <w:pPr>
        <w:contextualSpacing/>
      </w:pPr>
    </w:p>
    <w:p w:rsidR="00476396" w:rsidRPr="00476396" w:rsidRDefault="00476396" w:rsidP="00476396">
      <w:pPr>
        <w:shd w:val="clear" w:color="auto" w:fill="B4C6E7" w:themeFill="accent5" w:themeFillTint="66"/>
        <w:rPr>
          <w:b/>
        </w:rPr>
      </w:pPr>
      <w:r w:rsidRPr="00476396">
        <w:rPr>
          <w:b/>
        </w:rPr>
        <w:t xml:space="preserve">Bitte beachten: </w:t>
      </w:r>
    </w:p>
    <w:p w:rsidR="00476396" w:rsidRPr="00476396" w:rsidRDefault="00476396" w:rsidP="00476396">
      <w:r w:rsidRPr="00476396">
        <w:t>Teilnehmer sollten gut zu Fuß sein</w:t>
      </w:r>
    </w:p>
    <w:p w:rsidR="00476396" w:rsidRDefault="00476396" w:rsidP="00476396">
      <w:r w:rsidRPr="00476396">
        <w:t xml:space="preserve">Mindesteilnehmerzahl </w:t>
      </w:r>
      <w:r w:rsidR="00551144">
        <w:t xml:space="preserve">von 10 Personen </w:t>
      </w:r>
      <w:r w:rsidRPr="00476396">
        <w:t>erforderlich</w:t>
      </w:r>
    </w:p>
    <w:p w:rsidR="00476396" w:rsidRPr="00476396" w:rsidRDefault="00476396" w:rsidP="00476396">
      <w:r>
        <w:t xml:space="preserve">Bitte beachten Sie die </w:t>
      </w:r>
      <w:r w:rsidR="00F60A4D">
        <w:t>AGB auf unserer Homepage</w:t>
      </w:r>
    </w:p>
    <w:p w:rsidR="00476396" w:rsidRPr="00476396" w:rsidRDefault="00F60A4D" w:rsidP="00476396">
      <w:pPr>
        <w:shd w:val="clear" w:color="auto" w:fill="B4C6E7" w:themeFill="accent5" w:themeFillTint="66"/>
        <w:rPr>
          <w:b/>
          <w:shd w:val="clear" w:color="auto" w:fill="B4C6E7" w:themeFill="accent5" w:themeFillTint="66"/>
        </w:rPr>
      </w:pPr>
      <w:r>
        <w:rPr>
          <w:b/>
          <w:shd w:val="clear" w:color="auto" w:fill="B4C6E7" w:themeFill="accent5" w:themeFillTint="66"/>
        </w:rPr>
        <w:t xml:space="preserve">Anmeldung bis </w:t>
      </w:r>
      <w:r w:rsidR="00243F4F">
        <w:rPr>
          <w:b/>
          <w:shd w:val="clear" w:color="auto" w:fill="B4C6E7" w:themeFill="accent5" w:themeFillTint="66"/>
        </w:rPr>
        <w:t>28</w:t>
      </w:r>
      <w:r w:rsidR="00A5389F">
        <w:rPr>
          <w:b/>
          <w:shd w:val="clear" w:color="auto" w:fill="B4C6E7" w:themeFill="accent5" w:themeFillTint="66"/>
        </w:rPr>
        <w:t>.</w:t>
      </w:r>
      <w:r w:rsidR="00243F4F">
        <w:rPr>
          <w:b/>
          <w:shd w:val="clear" w:color="auto" w:fill="B4C6E7" w:themeFill="accent5" w:themeFillTint="66"/>
        </w:rPr>
        <w:t xml:space="preserve"> </w:t>
      </w:r>
      <w:bookmarkStart w:id="0" w:name="_GoBack"/>
      <w:bookmarkEnd w:id="0"/>
      <w:r w:rsidR="00A5389F">
        <w:rPr>
          <w:b/>
          <w:shd w:val="clear" w:color="auto" w:fill="B4C6E7" w:themeFill="accent5" w:themeFillTint="66"/>
        </w:rPr>
        <w:t>August</w:t>
      </w:r>
      <w:r w:rsidR="00476396" w:rsidRPr="00476396">
        <w:rPr>
          <w:b/>
          <w:shd w:val="clear" w:color="auto" w:fill="B4C6E7" w:themeFill="accent5" w:themeFillTint="66"/>
        </w:rPr>
        <w:t xml:space="preserve"> unter:</w:t>
      </w:r>
    </w:p>
    <w:p w:rsidR="00476396" w:rsidRPr="00476396" w:rsidRDefault="00243F4F" w:rsidP="00476396">
      <w:hyperlink r:id="rId5" w:history="1">
        <w:r w:rsidR="00F60A4D">
          <w:rPr>
            <w:color w:val="000000" w:themeColor="text1"/>
          </w:rPr>
          <w:t xml:space="preserve">web: </w:t>
        </w:r>
        <w:r w:rsidR="00F45A07">
          <w:rPr>
            <w:color w:val="000000" w:themeColor="text1"/>
          </w:rPr>
          <w:t>vhs.</w:t>
        </w:r>
        <w:r w:rsidR="00476396" w:rsidRPr="00476396">
          <w:rPr>
            <w:color w:val="000000" w:themeColor="text1"/>
          </w:rPr>
          <w:t>bad</w:t>
        </w:r>
        <w:r w:rsidR="00F60A4D">
          <w:rPr>
            <w:color w:val="000000" w:themeColor="text1"/>
          </w:rPr>
          <w:t>-</w:t>
        </w:r>
        <w:r w:rsidR="00476396" w:rsidRPr="00476396">
          <w:rPr>
            <w:color w:val="000000" w:themeColor="text1"/>
          </w:rPr>
          <w:t>waldsee.de</w:t>
        </w:r>
      </w:hyperlink>
      <w:r w:rsidR="00476396" w:rsidRPr="00476396">
        <w:rPr>
          <w:color w:val="000000" w:themeColor="text1"/>
        </w:rPr>
        <w:br/>
      </w:r>
      <w:r w:rsidR="00F60A4D">
        <w:t>B.</w:t>
      </w:r>
      <w:hyperlink r:id="rId6" w:history="1">
        <w:r w:rsidR="00F60A4D" w:rsidRPr="00F60A4D">
          <w:rPr>
            <w:rStyle w:val="Hyperlink"/>
            <w:color w:val="000000" w:themeColor="text1"/>
            <w:u w:val="none"/>
          </w:rPr>
          <w:t>Scheffold@bad-waldsee.de</w:t>
        </w:r>
      </w:hyperlink>
      <w:r w:rsidR="00476396">
        <w:rPr>
          <w:color w:val="000000" w:themeColor="text1"/>
        </w:rPr>
        <w:br/>
      </w:r>
      <w:r w:rsidR="00755B30">
        <w:t>Tel: 07524- 943052</w:t>
      </w:r>
      <w:r w:rsidR="00476396" w:rsidRPr="00476396">
        <w:t xml:space="preserve"> oder persönlich im Büro der vhs, Klosterhof 2</w:t>
      </w:r>
    </w:p>
    <w:p w:rsidR="00CF4E7A" w:rsidRDefault="00F60A4D">
      <w:pPr>
        <w:rPr>
          <w:sz w:val="56"/>
          <w:szCs w:val="56"/>
        </w:rPr>
      </w:pPr>
      <w:r w:rsidRPr="00F60A4D">
        <w:rPr>
          <w:noProof/>
          <w:sz w:val="56"/>
          <w:szCs w:val="56"/>
          <w:lang w:eastAsia="de-DE"/>
        </w:rPr>
        <w:drawing>
          <wp:inline distT="0" distB="0" distL="0" distR="0" wp14:anchorId="6EC07E2D" wp14:editId="0A0D87D2">
            <wp:extent cx="2783840" cy="1629410"/>
            <wp:effectExtent l="0" t="0" r="0" b="889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E7A" w:rsidRDefault="00CF4E7A">
      <w:pPr>
        <w:rPr>
          <w:sz w:val="56"/>
          <w:szCs w:val="56"/>
        </w:rPr>
      </w:pPr>
    </w:p>
    <w:p w:rsidR="00CF4E7A" w:rsidRDefault="00CF4E7A">
      <w:pPr>
        <w:rPr>
          <w:sz w:val="56"/>
          <w:szCs w:val="56"/>
        </w:rPr>
      </w:pPr>
    </w:p>
    <w:p w:rsidR="00CF4E7A" w:rsidRDefault="00CF4E7A">
      <w:pPr>
        <w:rPr>
          <w:sz w:val="56"/>
          <w:szCs w:val="56"/>
        </w:rPr>
      </w:pPr>
    </w:p>
    <w:p w:rsidR="007528F9" w:rsidRDefault="00F60A4D">
      <w:pPr>
        <w:rPr>
          <w:sz w:val="44"/>
          <w:szCs w:val="44"/>
        </w:rPr>
      </w:pPr>
      <w:r w:rsidRPr="007528F9">
        <w:rPr>
          <w:noProof/>
          <w:sz w:val="40"/>
          <w:szCs w:val="40"/>
          <w:lang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-196850</wp:posOffset>
            </wp:positionV>
            <wp:extent cx="1572136" cy="828675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vh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703" cy="830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8F9" w:rsidRDefault="007528F9">
      <w:pPr>
        <w:rPr>
          <w:sz w:val="44"/>
          <w:szCs w:val="44"/>
        </w:rPr>
      </w:pPr>
    </w:p>
    <w:p w:rsidR="00CF4E7A" w:rsidRPr="007528F9" w:rsidRDefault="00F60A4D" w:rsidP="007528F9">
      <w:pPr>
        <w:jc w:val="center"/>
        <w:rPr>
          <w:sz w:val="40"/>
          <w:szCs w:val="40"/>
        </w:rPr>
      </w:pPr>
      <w:r>
        <w:rPr>
          <w:sz w:val="40"/>
          <w:szCs w:val="40"/>
        </w:rPr>
        <w:t>Weimar &amp; Erfurt</w:t>
      </w:r>
      <w:r w:rsidR="007528F9" w:rsidRPr="007528F9">
        <w:rPr>
          <w:sz w:val="40"/>
          <w:szCs w:val="40"/>
        </w:rPr>
        <w:br/>
      </w:r>
      <w:r w:rsidR="006363C9">
        <w:rPr>
          <w:sz w:val="40"/>
          <w:szCs w:val="40"/>
        </w:rPr>
        <w:t xml:space="preserve">    </w:t>
      </w:r>
      <w:r>
        <w:rPr>
          <w:sz w:val="40"/>
          <w:szCs w:val="40"/>
        </w:rPr>
        <w:t>Kultur und Geschichte von ihrer besten Seite</w:t>
      </w:r>
      <w:r w:rsidR="00240E49" w:rsidRPr="007528F9">
        <w:rPr>
          <w:sz w:val="40"/>
          <w:szCs w:val="40"/>
        </w:rPr>
        <w:t>!</w:t>
      </w:r>
    </w:p>
    <w:p w:rsidR="00F60A4D" w:rsidRDefault="006363C9" w:rsidP="0047639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F60A4D" w:rsidRDefault="00F60A4D" w:rsidP="00476396">
      <w:pPr>
        <w:jc w:val="center"/>
        <w:rPr>
          <w:sz w:val="40"/>
          <w:szCs w:val="40"/>
        </w:rPr>
      </w:pPr>
      <w:r>
        <w:rPr>
          <w:noProof/>
          <w:lang w:eastAsia="de-DE"/>
        </w:rPr>
        <w:drawing>
          <wp:inline distT="0" distB="0" distL="0" distR="0" wp14:anchorId="0C91BE22" wp14:editId="4E37CA55">
            <wp:extent cx="2783840" cy="940435"/>
            <wp:effectExtent l="0" t="0" r="0" b="0"/>
            <wp:docPr id="10" name="Bild 1" descr="Der Rokokosaal der »Herzogin Anna Amalia Bibliothek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r Rokokosaal der »Herzogin Anna Amalia Bibliothek«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E7A" w:rsidRDefault="00551144" w:rsidP="00476396">
      <w:pPr>
        <w:jc w:val="center"/>
        <w:rPr>
          <w:sz w:val="40"/>
          <w:szCs w:val="40"/>
        </w:rPr>
      </w:pPr>
      <w:r>
        <w:rPr>
          <w:sz w:val="40"/>
          <w:szCs w:val="40"/>
        </w:rPr>
        <w:t>Ihre</w:t>
      </w:r>
      <w:r w:rsidR="00CF4E7A" w:rsidRPr="00CF4E7A">
        <w:rPr>
          <w:sz w:val="40"/>
          <w:szCs w:val="40"/>
        </w:rPr>
        <w:t xml:space="preserve"> Studienreise </w:t>
      </w:r>
      <w:r>
        <w:rPr>
          <w:sz w:val="40"/>
          <w:szCs w:val="40"/>
        </w:rPr>
        <w:t>mit</w:t>
      </w:r>
      <w:r w:rsidR="00476396">
        <w:rPr>
          <w:sz w:val="40"/>
          <w:szCs w:val="40"/>
        </w:rPr>
        <w:br/>
      </w:r>
      <w:r w:rsidR="006363C9">
        <w:rPr>
          <w:sz w:val="40"/>
          <w:szCs w:val="40"/>
        </w:rPr>
        <w:t xml:space="preserve">  </w:t>
      </w:r>
      <w:r w:rsidR="00CF4E7A" w:rsidRPr="00CF4E7A">
        <w:rPr>
          <w:sz w:val="40"/>
          <w:szCs w:val="40"/>
        </w:rPr>
        <w:t>der Vo</w:t>
      </w:r>
      <w:r w:rsidR="00476396">
        <w:rPr>
          <w:sz w:val="40"/>
          <w:szCs w:val="40"/>
        </w:rPr>
        <w:t xml:space="preserve">lkshochschule </w:t>
      </w:r>
      <w:r w:rsidR="00CF4E7A" w:rsidRPr="00CF4E7A">
        <w:rPr>
          <w:sz w:val="40"/>
          <w:szCs w:val="40"/>
        </w:rPr>
        <w:t xml:space="preserve"> </w:t>
      </w:r>
      <w:r w:rsidR="00CF4E7A">
        <w:rPr>
          <w:sz w:val="40"/>
          <w:szCs w:val="40"/>
        </w:rPr>
        <w:br/>
      </w:r>
      <w:r w:rsidR="00CF4E7A" w:rsidRPr="00CF4E7A">
        <w:rPr>
          <w:sz w:val="40"/>
          <w:szCs w:val="40"/>
        </w:rPr>
        <w:t>Bad Waldsee</w:t>
      </w:r>
    </w:p>
    <w:p w:rsidR="00F60A4D" w:rsidRDefault="00F60A4D" w:rsidP="00476396">
      <w:pPr>
        <w:jc w:val="center"/>
        <w:rPr>
          <w:sz w:val="40"/>
          <w:szCs w:val="40"/>
        </w:rPr>
      </w:pPr>
    </w:p>
    <w:p w:rsidR="00F60A4D" w:rsidRDefault="00F60A4D" w:rsidP="00476396">
      <w:pPr>
        <w:jc w:val="center"/>
        <w:rPr>
          <w:sz w:val="40"/>
          <w:szCs w:val="40"/>
        </w:rPr>
      </w:pPr>
    </w:p>
    <w:p w:rsidR="00D705F5" w:rsidRDefault="00D705F5" w:rsidP="00476396">
      <w:pPr>
        <w:jc w:val="center"/>
        <w:rPr>
          <w:sz w:val="40"/>
          <w:szCs w:val="40"/>
        </w:rPr>
      </w:pPr>
    </w:p>
    <w:p w:rsidR="00D705F5" w:rsidRDefault="00D705F5" w:rsidP="00476396">
      <w:pPr>
        <w:jc w:val="center"/>
        <w:rPr>
          <w:sz w:val="40"/>
          <w:szCs w:val="40"/>
        </w:rPr>
      </w:pPr>
    </w:p>
    <w:p w:rsidR="00CF4E7A" w:rsidRPr="008E3D73" w:rsidRDefault="00F45A07" w:rsidP="00112B16">
      <w:pPr>
        <w:shd w:val="clear" w:color="auto" w:fill="BDD6EE" w:themeFill="accent1" w:themeFillTint="66"/>
        <w:jc w:val="center"/>
        <w:rPr>
          <w:b/>
          <w:sz w:val="40"/>
          <w:szCs w:val="40"/>
        </w:rPr>
      </w:pPr>
      <w:r>
        <w:rPr>
          <w:sz w:val="40"/>
          <w:szCs w:val="40"/>
        </w:rPr>
        <w:lastRenderedPageBreak/>
        <w:t xml:space="preserve">  </w:t>
      </w:r>
      <w:r w:rsidR="00E83C36">
        <w:rPr>
          <w:b/>
          <w:sz w:val="40"/>
          <w:szCs w:val="40"/>
        </w:rPr>
        <w:t>23. – 26</w:t>
      </w:r>
      <w:r w:rsidR="00551144">
        <w:rPr>
          <w:b/>
          <w:sz w:val="40"/>
          <w:szCs w:val="40"/>
        </w:rPr>
        <w:t>. Oktober 2023</w:t>
      </w:r>
    </w:p>
    <w:p w:rsidR="00240E49" w:rsidRPr="008E3D73" w:rsidRDefault="00240E49" w:rsidP="008E3D73">
      <w:pPr>
        <w:shd w:val="clear" w:color="auto" w:fill="B4C6E7" w:themeFill="accent5" w:themeFillTint="66"/>
        <w:jc w:val="center"/>
        <w:rPr>
          <w:b/>
          <w:sz w:val="28"/>
          <w:szCs w:val="28"/>
        </w:rPr>
      </w:pPr>
      <w:r w:rsidRPr="008E3D73">
        <w:rPr>
          <w:b/>
          <w:sz w:val="28"/>
          <w:szCs w:val="28"/>
        </w:rPr>
        <w:t>Unser Programm für Sie:</w:t>
      </w:r>
    </w:p>
    <w:p w:rsidR="00240E49" w:rsidRPr="00D350DC" w:rsidRDefault="00240E49"/>
    <w:tbl>
      <w:tblPr>
        <w:tblStyle w:val="Tabellenraster"/>
        <w:tblW w:w="14305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6083"/>
      </w:tblGrid>
      <w:tr w:rsidR="00240E49" w:rsidRPr="00D350DC" w:rsidTr="006363C9">
        <w:trPr>
          <w:trHeight w:val="75"/>
        </w:trPr>
        <w:tc>
          <w:tcPr>
            <w:tcW w:w="8222" w:type="dxa"/>
          </w:tcPr>
          <w:p w:rsidR="00240E49" w:rsidRPr="00194ACB" w:rsidRDefault="00F60A4D" w:rsidP="009B2C73">
            <w:pPr>
              <w:ind w:left="464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Mo. </w:t>
            </w:r>
            <w:r w:rsidR="00551144">
              <w:rPr>
                <w:b/>
                <w:sz w:val="24"/>
                <w:szCs w:val="24"/>
                <w:u w:val="single"/>
              </w:rPr>
              <w:t>23</w:t>
            </w:r>
            <w:r w:rsidR="009B2C73">
              <w:rPr>
                <w:b/>
                <w:sz w:val="24"/>
                <w:szCs w:val="24"/>
                <w:u w:val="single"/>
              </w:rPr>
              <w:t>. Oktober 2023</w:t>
            </w:r>
          </w:p>
          <w:p w:rsidR="00CF4E7A" w:rsidRPr="00D350DC" w:rsidRDefault="00CF4E7A" w:rsidP="009B2C73">
            <w:pPr>
              <w:ind w:left="464"/>
            </w:pPr>
          </w:p>
          <w:p w:rsidR="00CF4E7A" w:rsidRDefault="00D705F5" w:rsidP="009B2C73">
            <w:pPr>
              <w:autoSpaceDE w:val="0"/>
              <w:autoSpaceDN w:val="0"/>
              <w:adjustRightInd w:val="0"/>
              <w:ind w:left="464"/>
            </w:pPr>
            <w:r>
              <w:t>08.18</w:t>
            </w:r>
            <w:r w:rsidR="00551144">
              <w:t xml:space="preserve"> – 13.50</w:t>
            </w:r>
            <w:r w:rsidR="00CF4E7A" w:rsidRPr="00D350DC">
              <w:t xml:space="preserve"> Uhr </w:t>
            </w:r>
            <w:r w:rsidR="00CF4E7A" w:rsidRPr="00D350DC">
              <w:rPr>
                <w:b/>
              </w:rPr>
              <w:t>Anreise</w:t>
            </w:r>
            <w:r w:rsidR="00CF4E7A" w:rsidRPr="00D350DC">
              <w:t xml:space="preserve"> mit dem </w:t>
            </w:r>
            <w:r w:rsidR="00551144">
              <w:t>Zug</w:t>
            </w:r>
            <w:r w:rsidR="00CF4E7A" w:rsidRPr="00D350DC">
              <w:t xml:space="preserve">, Abfahrt </w:t>
            </w:r>
            <w:r w:rsidR="006363C9">
              <w:br/>
            </w:r>
            <w:r w:rsidR="00CF4E7A" w:rsidRPr="00D350DC">
              <w:t xml:space="preserve">Bahnhof </w:t>
            </w:r>
            <w:r>
              <w:t>Biberach, Treffpunkt: 8:00 HBF BC</w:t>
            </w:r>
            <w:r w:rsidR="00CF4E7A" w:rsidRPr="00D350DC">
              <w:br/>
            </w:r>
          </w:p>
          <w:p w:rsidR="0059133C" w:rsidRDefault="00551144" w:rsidP="009B2C73">
            <w:pPr>
              <w:autoSpaceDE w:val="0"/>
              <w:autoSpaceDN w:val="0"/>
              <w:adjustRightInd w:val="0"/>
              <w:ind w:left="464"/>
              <w:rPr>
                <w:b/>
              </w:rPr>
            </w:pPr>
            <w:r>
              <w:t>ca. 14:00</w:t>
            </w:r>
            <w:r w:rsidR="00CF4E7A" w:rsidRPr="00D350DC">
              <w:t xml:space="preserve"> Uhr </w:t>
            </w:r>
            <w:proofErr w:type="spellStart"/>
            <w:r w:rsidR="00D705F5">
              <w:rPr>
                <w:b/>
              </w:rPr>
              <w:t>Ankunkft</w:t>
            </w:r>
            <w:proofErr w:type="spellEnd"/>
            <w:r w:rsidR="00CF4E7A" w:rsidRPr="00D350DC">
              <w:rPr>
                <w:b/>
              </w:rPr>
              <w:t xml:space="preserve"> im Hotel</w:t>
            </w:r>
          </w:p>
          <w:p w:rsidR="0059133C" w:rsidRDefault="0059133C" w:rsidP="009B2C73">
            <w:pPr>
              <w:autoSpaceDE w:val="0"/>
              <w:autoSpaceDN w:val="0"/>
              <w:adjustRightInd w:val="0"/>
              <w:ind w:left="464"/>
              <w:rPr>
                <w:b/>
              </w:rPr>
            </w:pPr>
          </w:p>
          <w:p w:rsidR="0059133C" w:rsidRPr="009B2C73" w:rsidRDefault="0059133C" w:rsidP="009B2C73">
            <w:pPr>
              <w:autoSpaceDE w:val="0"/>
              <w:autoSpaceDN w:val="0"/>
              <w:adjustRightInd w:val="0"/>
              <w:ind w:left="464"/>
              <w:rPr>
                <w:rFonts w:ascii="Raleway" w:hAnsi="Raleway" w:cs="Raleway"/>
                <w:color w:val="333333"/>
                <w:sz w:val="18"/>
                <w:szCs w:val="18"/>
              </w:rPr>
            </w:pPr>
            <w:r w:rsidRPr="009B2C73">
              <w:rPr>
                <w:rFonts w:ascii="Raleway" w:hAnsi="Raleway" w:cs="Raleway"/>
                <w:b/>
                <w:color w:val="333333"/>
                <w:sz w:val="18"/>
                <w:szCs w:val="18"/>
              </w:rPr>
              <w:t>HOTELPENSION</w:t>
            </w:r>
            <w:r w:rsidRPr="009B2C73">
              <w:rPr>
                <w:rFonts w:ascii="Raleway" w:hAnsi="Raleway" w:cs="Raleway"/>
                <w:b/>
                <w:color w:val="333333"/>
                <w:sz w:val="18"/>
                <w:szCs w:val="18"/>
              </w:rPr>
              <w:br/>
              <w:t>Am Goetheplatz</w:t>
            </w:r>
            <w:r w:rsidRPr="009B2C73">
              <w:rPr>
                <w:rFonts w:ascii="Raleway" w:hAnsi="Raleway" w:cs="Raleway"/>
                <w:color w:val="333333"/>
                <w:sz w:val="18"/>
                <w:szCs w:val="18"/>
              </w:rPr>
              <w:br/>
              <w:t>Frauentorstraße 13</w:t>
            </w:r>
          </w:p>
          <w:p w:rsidR="00476396" w:rsidRPr="009B2C73" w:rsidRDefault="0059133C" w:rsidP="009B2C73">
            <w:pPr>
              <w:autoSpaceDE w:val="0"/>
              <w:autoSpaceDN w:val="0"/>
              <w:adjustRightInd w:val="0"/>
              <w:ind w:left="464"/>
              <w:rPr>
                <w:b/>
                <w:sz w:val="18"/>
                <w:szCs w:val="18"/>
              </w:rPr>
            </w:pPr>
            <w:r w:rsidRPr="009B2C73">
              <w:rPr>
                <w:rFonts w:ascii="Raleway" w:hAnsi="Raleway" w:cs="Raleway"/>
                <w:color w:val="333333"/>
                <w:sz w:val="18"/>
                <w:szCs w:val="18"/>
              </w:rPr>
              <w:t>99423 Weimar</w:t>
            </w:r>
            <w:r w:rsidRPr="009B2C73">
              <w:rPr>
                <w:rFonts w:ascii="Raleway" w:hAnsi="Raleway" w:cs="Raleway"/>
                <w:color w:val="333333"/>
                <w:sz w:val="18"/>
                <w:szCs w:val="18"/>
              </w:rPr>
              <w:br/>
              <w:t>www.pension-am-goethehaus.de</w:t>
            </w:r>
            <w:r w:rsidR="00CF4E7A" w:rsidRPr="009B2C73">
              <w:rPr>
                <w:sz w:val="18"/>
                <w:szCs w:val="18"/>
              </w:rPr>
              <w:br/>
            </w:r>
          </w:p>
          <w:p w:rsidR="009B2C73" w:rsidRDefault="009B2C73" w:rsidP="009B2C73">
            <w:pPr>
              <w:autoSpaceDE w:val="0"/>
              <w:autoSpaceDN w:val="0"/>
              <w:adjustRightInd w:val="0"/>
              <w:ind w:left="464"/>
              <w:rPr>
                <w:b/>
              </w:rPr>
            </w:pPr>
            <w:r>
              <w:rPr>
                <w:b/>
              </w:rPr>
              <w:t>15.30 Uhr Stadtführung in Weimar</w:t>
            </w:r>
          </w:p>
          <w:p w:rsidR="009B2C73" w:rsidRDefault="009B2C73" w:rsidP="009B2C73">
            <w:pPr>
              <w:autoSpaceDE w:val="0"/>
              <w:autoSpaceDN w:val="0"/>
              <w:adjustRightInd w:val="0"/>
              <w:ind w:left="464"/>
              <w:rPr>
                <w:b/>
              </w:rPr>
            </w:pPr>
          </w:p>
          <w:p w:rsidR="00194ACB" w:rsidRDefault="00CF4E7A" w:rsidP="009B2C73">
            <w:pPr>
              <w:ind w:left="464"/>
            </w:pPr>
            <w:r w:rsidRPr="00D350DC">
              <w:rPr>
                <w:b/>
              </w:rPr>
              <w:t>Freies Angebot am Abend</w:t>
            </w:r>
            <w:r w:rsidR="0059133C">
              <w:t xml:space="preserve">: Gemeinsamer Besuch </w:t>
            </w:r>
            <w:r w:rsidR="0059133C">
              <w:br/>
              <w:t>einer Gaststätte</w:t>
            </w:r>
          </w:p>
          <w:tbl>
            <w:tblPr>
              <w:tblStyle w:val="Tabellenraster"/>
              <w:tblW w:w="10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3"/>
              <w:gridCol w:w="8704"/>
              <w:gridCol w:w="1178"/>
            </w:tblGrid>
            <w:tr w:rsidR="00194ACB" w:rsidRPr="00194ACB" w:rsidTr="00A75ADE">
              <w:tc>
                <w:tcPr>
                  <w:tcW w:w="363" w:type="dxa"/>
                </w:tcPr>
                <w:p w:rsidR="00194ACB" w:rsidRPr="00194ACB" w:rsidRDefault="00194ACB" w:rsidP="009B2C73">
                  <w:pPr>
                    <w:ind w:left="-15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882" w:type="dxa"/>
                  <w:gridSpan w:val="2"/>
                </w:tcPr>
                <w:p w:rsidR="00E44D2E" w:rsidRDefault="00E44D2E" w:rsidP="00A75ADE">
                  <w:pPr>
                    <w:autoSpaceDE w:val="0"/>
                    <w:autoSpaceDN w:val="0"/>
                    <w:adjustRightInd w:val="0"/>
                    <w:ind w:left="-15" w:right="179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194ACB" w:rsidRDefault="0059133C" w:rsidP="00A75ADE">
                  <w:pPr>
                    <w:autoSpaceDE w:val="0"/>
                    <w:autoSpaceDN w:val="0"/>
                    <w:adjustRightInd w:val="0"/>
                    <w:ind w:left="-15" w:right="179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Di</w:t>
                  </w:r>
                  <w:r w:rsidR="00194ACB" w:rsidRPr="00194ACB">
                    <w:rPr>
                      <w:b/>
                      <w:sz w:val="24"/>
                      <w:szCs w:val="24"/>
                      <w:u w:val="single"/>
                    </w:rPr>
                    <w:t>.</w:t>
                  </w: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9B2C73">
                    <w:rPr>
                      <w:b/>
                      <w:sz w:val="24"/>
                      <w:szCs w:val="24"/>
                      <w:u w:val="single"/>
                    </w:rPr>
                    <w:t>24. Oktober 2023</w:t>
                  </w:r>
                </w:p>
                <w:p w:rsidR="00C83D5B" w:rsidRPr="00194ACB" w:rsidRDefault="00C83D5B" w:rsidP="00A75ADE">
                  <w:pPr>
                    <w:autoSpaceDE w:val="0"/>
                    <w:autoSpaceDN w:val="0"/>
                    <w:adjustRightInd w:val="0"/>
                    <w:ind w:left="-15" w:right="179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9B2C73" w:rsidRPr="00C83D5B" w:rsidRDefault="00EB4055" w:rsidP="00A75ADE">
                  <w:pPr>
                    <w:autoSpaceDE w:val="0"/>
                    <w:autoSpaceDN w:val="0"/>
                    <w:adjustRightInd w:val="0"/>
                    <w:ind w:right="179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noProof/>
                      <w:color w:val="0000FF"/>
                      <w:lang w:eastAsia="de-DE"/>
                    </w:rPr>
                    <w:drawing>
                      <wp:anchor distT="0" distB="0" distL="114300" distR="114300" simplePos="0" relativeHeight="251674624" behindDoc="1" locked="0" layoutInCell="1" allowOverlap="1" wp14:anchorId="5202313B" wp14:editId="39278A69">
                        <wp:simplePos x="0" y="0"/>
                        <wp:positionH relativeFrom="column">
                          <wp:posOffset>4620260</wp:posOffset>
                        </wp:positionH>
                        <wp:positionV relativeFrom="paragraph">
                          <wp:posOffset>588010</wp:posOffset>
                        </wp:positionV>
                        <wp:extent cx="1211580" cy="909320"/>
                        <wp:effectExtent l="0" t="0" r="7620" b="5080"/>
                        <wp:wrapTight wrapText="bothSides">
                          <wp:wrapPolygon edited="0">
                            <wp:start x="340" y="0"/>
                            <wp:lineTo x="0" y="453"/>
                            <wp:lineTo x="0" y="20363"/>
                            <wp:lineTo x="340" y="21268"/>
                            <wp:lineTo x="21057" y="21268"/>
                            <wp:lineTo x="21396" y="20363"/>
                            <wp:lineTo x="21396" y="453"/>
                            <wp:lineTo x="21057" y="0"/>
                            <wp:lineTo x="340" y="0"/>
                          </wp:wrapPolygon>
                        </wp:wrapTight>
                        <wp:docPr id="4" name="irc_mi" descr="Ähnliches Foto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Ähnliches Foto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1580" cy="9093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softEdge rad="63500"/>
                                </a:effec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F11130">
                    <w:rPr>
                      <w:b/>
                    </w:rPr>
                    <w:br/>
                    <w:t>10:15</w:t>
                  </w:r>
                  <w:r w:rsidR="009B2C73" w:rsidRPr="00B60CD6">
                    <w:rPr>
                      <w:b/>
                    </w:rPr>
                    <w:t xml:space="preserve"> Uhr </w:t>
                  </w:r>
                  <w:r w:rsidR="009B2C73">
                    <w:rPr>
                      <w:b/>
                    </w:rPr>
                    <w:t xml:space="preserve">Führung im </w:t>
                  </w:r>
                  <w:r w:rsidR="009B2C73" w:rsidRPr="00B60CD6">
                    <w:rPr>
                      <w:b/>
                    </w:rPr>
                    <w:t>Goethe National-Museum</w:t>
                  </w:r>
                  <w:r w:rsidR="009B2C73">
                    <w:rPr>
                      <w:b/>
                    </w:rPr>
                    <w:t xml:space="preserve"> </w:t>
                  </w:r>
                  <w:r w:rsidR="009B2C73">
                    <w:rPr>
                      <w:b/>
                    </w:rPr>
                    <w:br/>
                  </w:r>
                  <w:r w:rsidR="009B2C73">
                    <w:rPr>
                      <w:b/>
                    </w:rPr>
                    <w:br/>
                  </w:r>
                  <w:r w:rsidR="009B2C73" w:rsidRPr="00B60CD6">
                    <w:t xml:space="preserve">Das Goethe-Nationalmuseum ist das </w:t>
                  </w:r>
                  <w:r w:rsidR="009B2C73">
                    <w:br/>
                  </w:r>
                  <w:r w:rsidR="009B2C73" w:rsidRPr="00B60CD6">
                    <w:t xml:space="preserve">bedeutendste Museum zur Präsentation </w:t>
                  </w:r>
                  <w:r w:rsidR="009B2C73">
                    <w:br/>
                  </w:r>
                  <w:r w:rsidR="009B2C73" w:rsidRPr="00B60CD6">
                    <w:t xml:space="preserve">und Erforschung von Leben und Werk Johann </w:t>
                  </w:r>
                  <w:r w:rsidR="009B2C73">
                    <w:br/>
                  </w:r>
                  <w:r w:rsidR="009B2C73" w:rsidRPr="00B60CD6">
                    <w:t xml:space="preserve">Wolfgang von Goethes. Es beherbergt einen </w:t>
                  </w:r>
                  <w:r w:rsidR="009B2C73">
                    <w:br/>
                  </w:r>
                  <w:r w:rsidR="009B2C73" w:rsidRPr="00B60CD6">
                    <w:t xml:space="preserve">einzigartigen Schatz: das </w:t>
                  </w:r>
                  <w:hyperlink r:id="rId12" w:history="1">
                    <w:r w:rsidR="009B2C73" w:rsidRPr="00B60CD6">
                      <w:t>Wohnhaus</w:t>
                    </w:r>
                  </w:hyperlink>
                  <w:r w:rsidR="009B2C73" w:rsidRPr="00B60CD6">
                    <w:t xml:space="preserve"> des </w:t>
                  </w:r>
                  <w:r w:rsidR="009B2C73">
                    <w:br/>
                  </w:r>
                  <w:r w:rsidR="009B2C73" w:rsidRPr="00B60CD6">
                    <w:t xml:space="preserve">Dichters mit originalen Einrichtungs- und </w:t>
                  </w:r>
                  <w:r w:rsidR="009B2C73" w:rsidRPr="00B60CD6">
                    <w:br/>
                    <w:t>Sammlungsgegenständen.</w:t>
                  </w:r>
                  <w:r w:rsidR="009B2C73">
                    <w:rPr>
                      <w:noProof/>
                      <w:color w:val="0000FF"/>
                      <w:lang w:eastAsia="de-DE"/>
                    </w:rPr>
                    <w:t xml:space="preserve"> </w:t>
                  </w:r>
                  <w:r w:rsidR="009B2C73" w:rsidRPr="00B60CD6">
                    <w:br/>
                  </w:r>
                </w:p>
                <w:p w:rsidR="009B2C73" w:rsidRDefault="009B2C73" w:rsidP="00A75ADE">
                  <w:pPr>
                    <w:pStyle w:val="StandardWeb"/>
                    <w:ind w:right="179"/>
                    <w:rPr>
                      <w:rFonts w:ascii="Madera" w:hAnsi="Madera"/>
                      <w:color w:val="000000"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 xml:space="preserve">14:00 Führung </w:t>
                  </w:r>
                  <w:r w:rsidRPr="00B60CD6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 xml:space="preserve">Anna Amalia </w:t>
                  </w:r>
                  <w: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br/>
                  </w:r>
                  <w:r w:rsidRPr="00B60CD6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>Bibliothek</w:t>
                  </w:r>
                  <w: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B60CD6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br/>
                  </w:r>
                  <w:r w:rsidRPr="00B60CD6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br/>
                  </w: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br/>
                  </w:r>
                  <w:r w:rsidRPr="00B60CD6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Die Herzogin Anna Amalia Bibliothek ist eine öffentlich</w:t>
                  </w: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br/>
                  </w:r>
                  <w:r w:rsidRPr="00B60CD6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zugängliche Archiv- und Forschungsbibliothek für </w:t>
                  </w: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br/>
                  </w:r>
                  <w:r w:rsidRPr="00B60CD6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Literatur- und Kulturgeschichte mit besonderem </w:t>
                  </w: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br/>
                  </w:r>
                  <w:r w:rsidRPr="00B60CD6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Schwerpunkt der Epoche zwischen 1750 und 1850.</w:t>
                  </w: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br/>
                  </w:r>
                  <w:r w:rsidRPr="00B60CD6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In der Tradition einer Fürstenbibliothek verfügt sie </w:t>
                  </w: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br/>
                  </w:r>
                  <w:r w:rsidRPr="00B60CD6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über Sammlungen vom 9. bis zum 21. Jahrhundert, </w:t>
                  </w: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br/>
                  </w:r>
                  <w:r w:rsidRPr="00B60CD6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die laufend ergänzt, erschlossen und mit aktueller </w:t>
                  </w: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br/>
                  </w:r>
                  <w:r w:rsidRPr="00B60CD6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Forschungsliteratur zugänglich gemacht</w:t>
                  </w:r>
                  <w:r>
                    <w:rPr>
                      <w:rFonts w:ascii="Madera" w:hAnsi="Madera"/>
                      <w:color w:val="000000"/>
                    </w:rPr>
                    <w:t xml:space="preserve"> werden.</w:t>
                  </w:r>
                </w:p>
                <w:p w:rsidR="009B2C73" w:rsidRDefault="009B2C73" w:rsidP="00A75ADE">
                  <w:pPr>
                    <w:pStyle w:val="StandardWeb"/>
                    <w:ind w:right="179"/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</w:pPr>
                  <w:r w:rsidRPr="009B2C73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>Dazwischen Zeit zur freien Verfügung</w:t>
                  </w:r>
                </w:p>
                <w:p w:rsidR="00A75ADE" w:rsidRPr="009B2C73" w:rsidRDefault="00A75ADE" w:rsidP="00A75ADE">
                  <w:pPr>
                    <w:pStyle w:val="StandardWeb"/>
                    <w:ind w:right="179"/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 xml:space="preserve">20:00 Uhr </w:t>
                  </w:r>
                  <w:r w:rsidR="00D705F5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>„</w:t>
                  </w:r>
                  <w: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 xml:space="preserve">Nur nicht den Sand in den Kopf </w:t>
                  </w:r>
                  <w: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br/>
                    <w:t>stecken</w:t>
                  </w:r>
                  <w:r w:rsidR="00D705F5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>“</w:t>
                  </w:r>
                  <w: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35683D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>–</w:t>
                  </w:r>
                  <w: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 xml:space="preserve"> Kabarett</w:t>
                  </w:r>
                  <w:r w:rsidR="0035683D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 xml:space="preserve"> im </w:t>
                  </w:r>
                  <w:r w:rsidR="0035683D" w:rsidRPr="0035683D"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t>Palais Schardt</w:t>
                  </w:r>
                  <w:r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  <w:br/>
                  </w:r>
                  <w:r w:rsidRPr="00A75ADE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Wir Deutschen leben so lange wie niemals zuvor.</w:t>
                  </w: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br/>
                  </w:r>
                  <w:r w:rsidRPr="00A75ADE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Und haben deshalb so lange wie niemals zuvor </w:t>
                  </w: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br/>
                  </w:r>
                  <w:r w:rsidRPr="00A75ADE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Zeit, uns vor einem frühen Ende zu fürchten. </w:t>
                  </w: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br/>
                  </w:r>
                  <w:r w:rsidRPr="00A75ADE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Das heutzutage scheinbar an jeder Ecke lauert: </w:t>
                  </w: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br/>
                  </w:r>
                  <w:proofErr w:type="spellStart"/>
                  <w:r w:rsidRPr="00A75ADE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Glyphosat</w:t>
                  </w:r>
                  <w:proofErr w:type="spellEnd"/>
                  <w:r w:rsidRPr="00A75ADE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im Bier, Antibiotika im Huhn, </w:t>
                  </w: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br/>
                  </w:r>
                  <w:r w:rsidRPr="00A75ADE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Feinstaub in der Luft und ein Loch im Ozon – </w:t>
                  </w: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br/>
                  </w:r>
                  <w:r w:rsidRPr="00A75ADE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das Böse ist immer und überall. Wie gut, dass da</w:t>
                  </w: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br/>
                  </w:r>
                  <w:r w:rsidRPr="00A75ADE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einer daherkommt, der mit seinem Programm </w:t>
                  </w: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br/>
                  </w:r>
                  <w:r w:rsidRPr="00A75ADE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>Mut machen möchte. Mut zum Leben und zum</w:t>
                  </w: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br/>
                  </w:r>
                  <w:r w:rsidRPr="00A75ADE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  <w:t xml:space="preserve"> Überleben.</w:t>
                  </w:r>
                </w:p>
                <w:p w:rsidR="00EB4055" w:rsidRDefault="00EB4055" w:rsidP="00A75ADE">
                  <w:pPr>
                    <w:autoSpaceDE w:val="0"/>
                    <w:autoSpaceDN w:val="0"/>
                    <w:adjustRightInd w:val="0"/>
                    <w:ind w:left="-15" w:right="179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br/>
                  </w:r>
                </w:p>
                <w:p w:rsidR="00EB4055" w:rsidRDefault="00EB4055" w:rsidP="00A75ADE">
                  <w:pPr>
                    <w:autoSpaceDE w:val="0"/>
                    <w:autoSpaceDN w:val="0"/>
                    <w:adjustRightInd w:val="0"/>
                    <w:ind w:left="-15" w:right="179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EB4055" w:rsidRDefault="00EB4055" w:rsidP="00A75ADE">
                  <w:pPr>
                    <w:autoSpaceDE w:val="0"/>
                    <w:autoSpaceDN w:val="0"/>
                    <w:adjustRightInd w:val="0"/>
                    <w:ind w:left="-15" w:right="179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EB4055" w:rsidRDefault="00EB4055" w:rsidP="00A75ADE">
                  <w:pPr>
                    <w:autoSpaceDE w:val="0"/>
                    <w:autoSpaceDN w:val="0"/>
                    <w:adjustRightInd w:val="0"/>
                    <w:ind w:left="-15" w:right="179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D705F5" w:rsidRDefault="00D705F5" w:rsidP="00A75ADE">
                  <w:pPr>
                    <w:autoSpaceDE w:val="0"/>
                    <w:autoSpaceDN w:val="0"/>
                    <w:adjustRightInd w:val="0"/>
                    <w:ind w:left="-15" w:right="179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D705F5" w:rsidRDefault="00D705F5" w:rsidP="00A75ADE">
                  <w:pPr>
                    <w:autoSpaceDE w:val="0"/>
                    <w:autoSpaceDN w:val="0"/>
                    <w:adjustRightInd w:val="0"/>
                    <w:ind w:left="-15" w:right="179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  <w:p w:rsidR="009B2C73" w:rsidRPr="009B2C73" w:rsidRDefault="009B2C73" w:rsidP="00A75ADE">
                  <w:pPr>
                    <w:autoSpaceDE w:val="0"/>
                    <w:autoSpaceDN w:val="0"/>
                    <w:adjustRightInd w:val="0"/>
                    <w:ind w:left="-15" w:right="179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9B2C73">
                    <w:rPr>
                      <w:b/>
                      <w:sz w:val="24"/>
                      <w:szCs w:val="24"/>
                      <w:u w:val="single"/>
                    </w:rPr>
                    <w:t>Mi. 25. Oktober 2023</w:t>
                  </w:r>
                </w:p>
                <w:p w:rsidR="009B2C73" w:rsidRDefault="009B2C73" w:rsidP="00A75ADE">
                  <w:pPr>
                    <w:autoSpaceDE w:val="0"/>
                    <w:autoSpaceDN w:val="0"/>
                    <w:adjustRightInd w:val="0"/>
                    <w:ind w:left="-15" w:right="179"/>
                  </w:pPr>
                </w:p>
                <w:p w:rsidR="009B2C73" w:rsidRDefault="00112B16" w:rsidP="00A75ADE">
                  <w:pPr>
                    <w:autoSpaceDE w:val="0"/>
                    <w:autoSpaceDN w:val="0"/>
                    <w:adjustRightInd w:val="0"/>
                    <w:ind w:left="-15" w:right="179"/>
                  </w:pPr>
                  <w:r>
                    <w:t>10.30</w:t>
                  </w:r>
                  <w:r w:rsidR="00194ACB" w:rsidRPr="00194ACB">
                    <w:t xml:space="preserve"> Uhr </w:t>
                  </w:r>
                  <w:r w:rsidR="003F3F4B">
                    <w:rPr>
                      <w:b/>
                    </w:rPr>
                    <w:t xml:space="preserve">Besuch Konzentrationslager </w:t>
                  </w:r>
                  <w:r w:rsidR="003F3F4B">
                    <w:rPr>
                      <w:b/>
                    </w:rPr>
                    <w:br/>
                    <w:t>Buchenwald</w:t>
                  </w:r>
                  <w:r w:rsidR="003F3F4B">
                    <w:t xml:space="preserve"> </w:t>
                  </w:r>
                  <w:r w:rsidR="003F3F4B" w:rsidRPr="00E40660">
                    <w:rPr>
                      <w:b/>
                    </w:rPr>
                    <w:t>mit Führung</w:t>
                  </w:r>
                  <w:r w:rsidR="00E13D2E">
                    <w:br/>
                  </w:r>
                  <w:r w:rsidR="00E13D2E" w:rsidRPr="00E13D2E">
                    <w:t xml:space="preserve">Das Konzentrationslager Buchenwald war eines </w:t>
                  </w:r>
                  <w:r w:rsidR="00E13D2E">
                    <w:br/>
                  </w:r>
                  <w:r w:rsidR="00E13D2E" w:rsidRPr="00E13D2E">
                    <w:t xml:space="preserve">der größten </w:t>
                  </w:r>
                  <w:hyperlink r:id="rId13" w:tooltip="Konzentrationslager" w:history="1">
                    <w:r w:rsidR="00E13D2E" w:rsidRPr="00E13D2E">
                      <w:t>Konzentrationslager</w:t>
                    </w:r>
                  </w:hyperlink>
                  <w:r w:rsidR="00E13D2E" w:rsidRPr="00E13D2E">
                    <w:t xml:space="preserve"> auf deutschem </w:t>
                  </w:r>
                  <w:r w:rsidR="00E13D2E">
                    <w:br/>
                  </w:r>
                  <w:r w:rsidR="00E13D2E" w:rsidRPr="00E13D2E">
                    <w:t xml:space="preserve">Boden. Es wurde zwischen Juli 1937 und April </w:t>
                  </w:r>
                  <w:r w:rsidR="00E13D2E">
                    <w:br/>
                  </w:r>
                  <w:r w:rsidR="00E13D2E" w:rsidRPr="00E13D2E">
                    <w:t xml:space="preserve">1945 auf dem </w:t>
                  </w:r>
                  <w:hyperlink r:id="rId14" w:tooltip="Ettersberg" w:history="1">
                    <w:proofErr w:type="spellStart"/>
                    <w:r w:rsidR="00E13D2E" w:rsidRPr="00E13D2E">
                      <w:t>Ettersberg</w:t>
                    </w:r>
                    <w:proofErr w:type="spellEnd"/>
                  </w:hyperlink>
                  <w:r w:rsidR="00E13D2E" w:rsidRPr="00E13D2E">
                    <w:t xml:space="preserve"> bei </w:t>
                  </w:r>
                  <w:hyperlink r:id="rId15" w:tooltip="Weimar" w:history="1">
                    <w:r w:rsidR="00E13D2E" w:rsidRPr="00E13D2E">
                      <w:t>Weimar</w:t>
                    </w:r>
                  </w:hyperlink>
                  <w:r w:rsidR="00E13D2E" w:rsidRPr="00E13D2E">
                    <w:t xml:space="preserve"> als </w:t>
                  </w:r>
                  <w:r w:rsidR="00E13D2E">
                    <w:br/>
                  </w:r>
                  <w:r w:rsidR="00E13D2E" w:rsidRPr="00E13D2E">
                    <w:t xml:space="preserve">Haftstätte zur </w:t>
                  </w:r>
                  <w:hyperlink r:id="rId16" w:tooltip="NS-Zwangsarbeit" w:history="1">
                    <w:r w:rsidR="00E13D2E" w:rsidRPr="00E13D2E">
                      <w:t>Zwangsarbeit</w:t>
                    </w:r>
                  </w:hyperlink>
                  <w:r w:rsidR="00E13D2E" w:rsidRPr="00E13D2E">
                    <w:t xml:space="preserve"> betrieben. </w:t>
                  </w:r>
                  <w:r w:rsidR="00E13D2E">
                    <w:br/>
                  </w:r>
                  <w:r w:rsidR="00E13D2E" w:rsidRPr="00E13D2E">
                    <w:t xml:space="preserve">Insgesamt waren in diesem Zeitraum etwa </w:t>
                  </w:r>
                  <w:r w:rsidR="00E13D2E">
                    <w:br/>
                  </w:r>
                  <w:r w:rsidR="00E13D2E" w:rsidRPr="00E13D2E">
                    <w:t>266.000 Menschen aus allen Ländern Europas</w:t>
                  </w:r>
                  <w:r w:rsidR="00E13D2E">
                    <w:br/>
                  </w:r>
                  <w:r w:rsidR="00E13D2E" w:rsidRPr="00E13D2E">
                    <w:t xml:space="preserve">im Konzentrationslager Buchenwald inhaftiert. </w:t>
                  </w:r>
                  <w:r w:rsidR="00E13D2E">
                    <w:br/>
                  </w:r>
                  <w:r w:rsidR="00E13D2E" w:rsidRPr="00E13D2E">
                    <w:t xml:space="preserve">Die Zahl der Todesopfer wird auf etwa 56.000 </w:t>
                  </w:r>
                </w:p>
                <w:p w:rsidR="009B2C73" w:rsidRDefault="00E13D2E" w:rsidP="00A75ADE">
                  <w:pPr>
                    <w:autoSpaceDE w:val="0"/>
                    <w:autoSpaceDN w:val="0"/>
                    <w:adjustRightInd w:val="0"/>
                    <w:ind w:left="-15" w:right="179"/>
                  </w:pPr>
                  <w:r w:rsidRPr="00E13D2E">
                    <w:t>geschätzt</w:t>
                  </w:r>
                  <w:r>
                    <w:t>. Ein Mitarbeiter vom Förderverein</w:t>
                  </w:r>
                  <w:r>
                    <w:br/>
                    <w:t xml:space="preserve">führt uns durch die Gedenkstätte. </w:t>
                  </w:r>
                </w:p>
                <w:p w:rsidR="009B2C73" w:rsidRDefault="009B2C73" w:rsidP="00A75ADE">
                  <w:pPr>
                    <w:autoSpaceDE w:val="0"/>
                    <w:autoSpaceDN w:val="0"/>
                    <w:adjustRightInd w:val="0"/>
                    <w:ind w:left="-15" w:right="179"/>
                  </w:pPr>
                </w:p>
                <w:p w:rsidR="00194ACB" w:rsidRPr="00EC4AD2" w:rsidRDefault="00A75ADE" w:rsidP="00A75ADE">
                  <w:pPr>
                    <w:autoSpaceDE w:val="0"/>
                    <w:autoSpaceDN w:val="0"/>
                    <w:adjustRightInd w:val="0"/>
                    <w:ind w:left="-15" w:right="179"/>
                    <w:rPr>
                      <w:b/>
                    </w:rPr>
                  </w:pPr>
                  <w:r w:rsidRPr="00EC4AD2">
                    <w:rPr>
                      <w:b/>
                    </w:rPr>
                    <w:t>Nachmittags zur freien Verfügung</w:t>
                  </w:r>
                </w:p>
                <w:p w:rsidR="00C83D5B" w:rsidRPr="00194ACB" w:rsidRDefault="00C83D5B" w:rsidP="00A75ADE">
                  <w:pPr>
                    <w:autoSpaceDE w:val="0"/>
                    <w:autoSpaceDN w:val="0"/>
                    <w:adjustRightInd w:val="0"/>
                    <w:ind w:left="-15" w:right="179"/>
                    <w:rPr>
                      <w:sz w:val="28"/>
                      <w:szCs w:val="28"/>
                    </w:rPr>
                  </w:pPr>
                </w:p>
              </w:tc>
            </w:tr>
            <w:tr w:rsidR="00194ACB" w:rsidRPr="00194ACB" w:rsidTr="00A75ADE">
              <w:trPr>
                <w:gridAfter w:val="1"/>
                <w:wAfter w:w="1178" w:type="dxa"/>
              </w:trPr>
              <w:tc>
                <w:tcPr>
                  <w:tcW w:w="363" w:type="dxa"/>
                </w:tcPr>
                <w:p w:rsidR="00194ACB" w:rsidRPr="00B60CD6" w:rsidRDefault="00194ACB" w:rsidP="00B60CD6">
                  <w:pPr>
                    <w:pStyle w:val="StandardWeb"/>
                    <w:rPr>
                      <w:rFonts w:asciiTheme="minorHAnsi" w:eastAsiaTheme="minorHAnsi" w:hAnsiTheme="minorHAnsi" w:cstheme="minorBidi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8704" w:type="dxa"/>
                </w:tcPr>
                <w:p w:rsidR="00B60CD6" w:rsidRPr="00194ACB" w:rsidRDefault="006A1F3B" w:rsidP="00B60CD6">
                  <w:pPr>
                    <w:autoSpaceDE w:val="0"/>
                    <w:autoSpaceDN w:val="0"/>
                    <w:adjustRightInd w:val="0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 xml:space="preserve">Do. </w:t>
                  </w:r>
                  <w:r w:rsidR="008B27A8">
                    <w:rPr>
                      <w:b/>
                      <w:sz w:val="24"/>
                      <w:szCs w:val="24"/>
                      <w:u w:val="single"/>
                    </w:rPr>
                    <w:t>26. Oktober 2023</w:t>
                  </w:r>
                </w:p>
                <w:p w:rsidR="00B60CD6" w:rsidRDefault="00B60CD6" w:rsidP="00B60CD6">
                  <w:pPr>
                    <w:rPr>
                      <w:b/>
                    </w:rPr>
                  </w:pPr>
                </w:p>
                <w:p w:rsidR="008B27A8" w:rsidRPr="00EC4AD2" w:rsidRDefault="008E3D73" w:rsidP="00EC4AD2">
                  <w:pPr>
                    <w:autoSpaceDE w:val="0"/>
                    <w:autoSpaceDN w:val="0"/>
                    <w:adjustRightInd w:val="0"/>
                    <w:ind w:left="-15" w:right="179"/>
                  </w:pPr>
                  <w:r>
                    <w:rPr>
                      <w:b/>
                    </w:rPr>
                    <w:br/>
                  </w:r>
                  <w:r w:rsidR="008B27A8">
                    <w:rPr>
                      <w:b/>
                    </w:rPr>
                    <w:t>10.30 Uhr Erfurt und seine Krämerbrücke</w:t>
                  </w:r>
                  <w:r w:rsidR="00B60CD6">
                    <w:rPr>
                      <w:b/>
                    </w:rPr>
                    <w:br/>
                  </w:r>
                  <w:r w:rsidR="00B60CD6">
                    <w:rPr>
                      <w:b/>
                    </w:rPr>
                    <w:br/>
                  </w:r>
                  <w:r w:rsidR="008B27A8" w:rsidRPr="00EC4AD2">
                    <w:t xml:space="preserve">Genießen Sie mit der Brückenkrämerin nicht nur </w:t>
                  </w:r>
                  <w:r w:rsidR="00EC4AD2">
                    <w:br/>
                  </w:r>
                  <w:r w:rsidR="008B27A8" w:rsidRPr="00EC4AD2">
                    <w:t xml:space="preserve">einen Rundgang durch die schöne historische </w:t>
                  </w:r>
                  <w:r w:rsidR="00EC4AD2">
                    <w:br/>
                  </w:r>
                  <w:r w:rsidR="008B27A8" w:rsidRPr="00EC4AD2">
                    <w:t xml:space="preserve">Altstadt mit ihren Gassen und Märkten, sondern </w:t>
                  </w:r>
                  <w:r w:rsidR="00EC4AD2">
                    <w:br/>
                  </w:r>
                  <w:r w:rsidR="008B27A8" w:rsidRPr="00EC4AD2">
                    <w:t xml:space="preserve">auch Geschichte und Geschichten rund um diese </w:t>
                  </w:r>
                  <w:r w:rsidR="00EC4AD2">
                    <w:br/>
                  </w:r>
                  <w:r w:rsidR="008B27A8" w:rsidRPr="00EC4AD2">
                    <w:t>einmalige Brücke.</w:t>
                  </w:r>
                </w:p>
                <w:p w:rsidR="008B27A8" w:rsidRPr="00EC4AD2" w:rsidRDefault="008B27A8" w:rsidP="00EC4AD2">
                  <w:pPr>
                    <w:autoSpaceDE w:val="0"/>
                    <w:autoSpaceDN w:val="0"/>
                    <w:adjustRightInd w:val="0"/>
                    <w:ind w:left="-15" w:right="179"/>
                  </w:pPr>
                  <w:r w:rsidRPr="00EC4AD2">
                    <w:t xml:space="preserve">Lassen Sie sich dabei von Krämern auf der Via </w:t>
                  </w:r>
                  <w:proofErr w:type="spellStart"/>
                  <w:r w:rsidRPr="00EC4AD2">
                    <w:t>Regia</w:t>
                  </w:r>
                  <w:proofErr w:type="spellEnd"/>
                  <w:r w:rsidRPr="00EC4AD2">
                    <w:t xml:space="preserve">, </w:t>
                  </w:r>
                  <w:r w:rsidR="00EC4AD2">
                    <w:br/>
                  </w:r>
                  <w:r w:rsidRPr="00EC4AD2">
                    <w:t xml:space="preserve">blauem Gold, Brückengeistern und anderen </w:t>
                  </w:r>
                  <w:r w:rsidR="00EC4AD2">
                    <w:br/>
                  </w:r>
                  <w:r w:rsidRPr="00EC4AD2">
                    <w:t>geheimnisvollen Dingen erzählen.</w:t>
                  </w:r>
                </w:p>
                <w:p w:rsidR="00B60CD6" w:rsidRDefault="00B60CD6" w:rsidP="00B60CD6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  <w:p w:rsidR="00B60CD6" w:rsidRDefault="00B60CD6" w:rsidP="00B60CD6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>Zeit zur freien Verfügung</w:t>
                  </w:r>
                  <w:r w:rsidRPr="00194ACB">
                    <w:rPr>
                      <w:b/>
                    </w:rPr>
                    <w:br/>
                  </w:r>
                </w:p>
                <w:p w:rsidR="00194ACB" w:rsidRPr="00194ACB" w:rsidRDefault="00D705F5" w:rsidP="00C83D5B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b/>
                    </w:rPr>
                    <w:t>14:50</w:t>
                  </w:r>
                  <w:r w:rsidR="00B60CD6" w:rsidRPr="003F3F4B">
                    <w:rPr>
                      <w:b/>
                    </w:rPr>
                    <w:t xml:space="preserve"> Uhr </w:t>
                  </w:r>
                  <w:r>
                    <w:rPr>
                      <w:b/>
                    </w:rPr>
                    <w:t>bis 21:07</w:t>
                  </w:r>
                  <w:r w:rsidR="00A75ADE">
                    <w:rPr>
                      <w:b/>
                    </w:rPr>
                    <w:t xml:space="preserve"> Uhr </w:t>
                  </w:r>
                  <w:r>
                    <w:rPr>
                      <w:b/>
                    </w:rPr>
                    <w:t>Zugfahrt in die Heimat</w:t>
                  </w:r>
                </w:p>
              </w:tc>
            </w:tr>
          </w:tbl>
          <w:p w:rsidR="00194ACB" w:rsidRPr="00D350DC" w:rsidRDefault="00194ACB" w:rsidP="00CF4E7A"/>
        </w:tc>
        <w:tc>
          <w:tcPr>
            <w:tcW w:w="6083" w:type="dxa"/>
          </w:tcPr>
          <w:p w:rsidR="00CF4E7A" w:rsidRPr="00D350DC" w:rsidRDefault="00CF4E7A" w:rsidP="009F0B52">
            <w:pPr>
              <w:autoSpaceDE w:val="0"/>
              <w:autoSpaceDN w:val="0"/>
              <w:adjustRightInd w:val="0"/>
            </w:pPr>
          </w:p>
          <w:p w:rsidR="00240E49" w:rsidRPr="00D350DC" w:rsidRDefault="009F0B52" w:rsidP="009F0B52">
            <w:pPr>
              <w:autoSpaceDE w:val="0"/>
              <w:autoSpaceDN w:val="0"/>
              <w:adjustRightInd w:val="0"/>
            </w:pPr>
            <w:r w:rsidRPr="00D350DC">
              <w:br/>
            </w:r>
          </w:p>
        </w:tc>
      </w:tr>
    </w:tbl>
    <w:p w:rsidR="00B554B7" w:rsidRPr="00D350DC" w:rsidRDefault="00B554B7" w:rsidP="00D350DC">
      <w:pPr>
        <w:rPr>
          <w:sz w:val="28"/>
          <w:szCs w:val="28"/>
          <w:u w:val="single"/>
        </w:rPr>
      </w:pPr>
    </w:p>
    <w:sectPr w:rsidR="00B554B7" w:rsidRPr="00D350DC" w:rsidSect="00EB4055">
      <w:pgSz w:w="16838" w:h="11906" w:orient="landscape"/>
      <w:pgMar w:top="851" w:right="1135" w:bottom="1135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der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35CB8"/>
    <w:multiLevelType w:val="hybridMultilevel"/>
    <w:tmpl w:val="1DA0E36C"/>
    <w:lvl w:ilvl="0" w:tplc="8E468E5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E49"/>
    <w:rsid w:val="00041BFB"/>
    <w:rsid w:val="000B209B"/>
    <w:rsid w:val="00112B16"/>
    <w:rsid w:val="00123176"/>
    <w:rsid w:val="001531DA"/>
    <w:rsid w:val="00194ACB"/>
    <w:rsid w:val="001E229D"/>
    <w:rsid w:val="00240E49"/>
    <w:rsid w:val="00243F4F"/>
    <w:rsid w:val="00310862"/>
    <w:rsid w:val="0035683D"/>
    <w:rsid w:val="003D103D"/>
    <w:rsid w:val="003F3F4B"/>
    <w:rsid w:val="00476396"/>
    <w:rsid w:val="00492697"/>
    <w:rsid w:val="00492DC1"/>
    <w:rsid w:val="00520A70"/>
    <w:rsid w:val="00551144"/>
    <w:rsid w:val="0059133C"/>
    <w:rsid w:val="006363C9"/>
    <w:rsid w:val="006A1F3B"/>
    <w:rsid w:val="006B257C"/>
    <w:rsid w:val="007324DA"/>
    <w:rsid w:val="00746B0F"/>
    <w:rsid w:val="007528F9"/>
    <w:rsid w:val="00755B30"/>
    <w:rsid w:val="0081413A"/>
    <w:rsid w:val="00887FF5"/>
    <w:rsid w:val="008B27A8"/>
    <w:rsid w:val="008E3D73"/>
    <w:rsid w:val="00937938"/>
    <w:rsid w:val="009574D7"/>
    <w:rsid w:val="009B2C73"/>
    <w:rsid w:val="009F0B52"/>
    <w:rsid w:val="00A5389F"/>
    <w:rsid w:val="00A75ADE"/>
    <w:rsid w:val="00B554B7"/>
    <w:rsid w:val="00B60CD6"/>
    <w:rsid w:val="00B94316"/>
    <w:rsid w:val="00C36DF0"/>
    <w:rsid w:val="00C568E1"/>
    <w:rsid w:val="00C83D5B"/>
    <w:rsid w:val="00CF4E7A"/>
    <w:rsid w:val="00D235BD"/>
    <w:rsid w:val="00D350DC"/>
    <w:rsid w:val="00D705F5"/>
    <w:rsid w:val="00E13D2E"/>
    <w:rsid w:val="00E40660"/>
    <w:rsid w:val="00E44D2E"/>
    <w:rsid w:val="00E51977"/>
    <w:rsid w:val="00E7168D"/>
    <w:rsid w:val="00E83C36"/>
    <w:rsid w:val="00EB4055"/>
    <w:rsid w:val="00EC4AD2"/>
    <w:rsid w:val="00F11130"/>
    <w:rsid w:val="00F45A07"/>
    <w:rsid w:val="00F6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FC13D"/>
  <w15:chartTrackingRefBased/>
  <w15:docId w15:val="{47FA6191-EE14-4612-B5E5-314649B1F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4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0B5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554B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68D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B6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e.wikipedia.org/wiki/Konzentrationslage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klassik-stiftung.de/goethe-nationalmuseum/goethes-wohnhau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e.wikipedia.org/wiki/NS-Zwangsarbeit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cheffold@bad-waldsee.de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www.vhs-badwaldsee.de" TargetMode="External"/><Relationship Id="rId15" Type="http://schemas.openxmlformats.org/officeDocument/2006/relationships/hyperlink" Target="https://de.wikipedia.org/wiki/Weimar" TargetMode="External"/><Relationship Id="rId10" Type="http://schemas.openxmlformats.org/officeDocument/2006/relationships/hyperlink" Target="https://www.google.de/url?sa=i&amp;rct=j&amp;q=&amp;esrc=s&amp;source=images&amp;cd=&amp;cad=rja&amp;uact=8&amp;ved=2ahUKEwixk57PwvzfAhWtsKQKHTA6CyAQjRx6BAgBEAU&amp;url=https://www.berlin.de/sehenswuerdigkeiten/3561636-3558930-schloss-sanssouci-in-potsdam.html&amp;psig=AOvVaw1TdbxXPDSg9Fu--r9kPbkt&amp;ust=154807919379795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de.wikipedia.org/wiki/Ettersbe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Scheffold Beate</dc:creator>
  <cp:keywords/>
  <dc:description/>
  <cp:lastModifiedBy>Scheffold Beate</cp:lastModifiedBy>
  <cp:revision>6</cp:revision>
  <cp:lastPrinted>2023-04-27T06:39:00Z</cp:lastPrinted>
  <dcterms:created xsi:type="dcterms:W3CDTF">2023-04-05T08:16:00Z</dcterms:created>
  <dcterms:modified xsi:type="dcterms:W3CDTF">2023-04-27T06:46:00Z</dcterms:modified>
</cp:coreProperties>
</file>